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DE" w:rsidRDefault="003C51DE" w:rsidP="003C51DE">
      <w:pPr>
        <w:pStyle w:val="a3"/>
        <w:shd w:val="clear" w:color="auto" w:fill="B7AC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Пожар в лесу</w:t>
      </w:r>
    </w:p>
    <w:p w:rsidR="003C51DE" w:rsidRDefault="003C51DE" w:rsidP="003C51DE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Когда вокруг все горит – это страшно. Тем более страшно, когда пожар происходит в лесу, на торфяниках, в степи или тундре, охватывая огромные площади.</w:t>
      </w:r>
      <w:r>
        <w:rPr>
          <w:rFonts w:ascii="Arial" w:hAnsi="Arial" w:cs="Arial"/>
          <w:color w:val="000000"/>
          <w:sz w:val="20"/>
          <w:szCs w:val="20"/>
        </w:rPr>
        <w:br/>
        <w:t>Непотушенный костер, горящая спичка, брошенная на сухую подстилку из листьев или в торф, могут стать причиной пожара. Причем очаг возникновения пожара может оказаться за десятки и сотни километров от жилья, а его масштабы становятся ясными тогда, когда горят уже огромные площади тайги или тундры. Дым от таких пожаров (особенно в условиях открытой местности) переносится ветром на десятки километров.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С целью недопущения пожаров в природной среде запрещается:</w:t>
      </w:r>
    </w:p>
    <w:p w:rsidR="003C51DE" w:rsidRDefault="003C51DE" w:rsidP="003C51DE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Бросать в лесу горящие спички, окурки, тлеющие тряпки.</w:t>
      </w:r>
    </w:p>
    <w:p w:rsidR="003C51DE" w:rsidRDefault="003C51DE" w:rsidP="003C51DE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Разводить костер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созревших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сельхозкультур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3C51DE" w:rsidRDefault="003C51DE" w:rsidP="003C51DE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Оставлять в лесу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самовозгораемый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материал: тряпку и ветошь,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пропитанные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маслом, бензином, стеклянную посуду, которая в солнечную погоду может сфокусировать солнечный луч и воспламенить сухую растительность.</w:t>
      </w:r>
    </w:p>
    <w:p w:rsidR="003C51DE" w:rsidRDefault="003C51DE" w:rsidP="003C51DE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Выжигать сухую траву на лесных полянах, в садах, на полях, под деревьями.</w:t>
      </w:r>
    </w:p>
    <w:p w:rsidR="003C51DE" w:rsidRDefault="003C51DE" w:rsidP="003C51DE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Поджигать камыш.</w:t>
      </w:r>
    </w:p>
    <w:p w:rsidR="003C51DE" w:rsidRDefault="003C51DE" w:rsidP="003C51DE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Разводить костер в ветреную погоду и оставлять его без присмотра.</w:t>
      </w:r>
    </w:p>
    <w:p w:rsidR="003C51DE" w:rsidRDefault="003C51DE" w:rsidP="003C51DE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Оставлять костер горящим после покидания стоянки.</w:t>
      </w:r>
    </w:p>
    <w:p w:rsidR="003C51DE" w:rsidRDefault="003C51DE" w:rsidP="003C51DE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обнаружении природного пожара постарайтесь ликвидировать очаг возгорания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собственными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силами; если это не удалось сделать, быстро покиньте опасную зону.</w:t>
      </w:r>
      <w:r>
        <w:rPr>
          <w:rFonts w:ascii="Arial" w:hAnsi="Arial" w:cs="Arial"/>
          <w:color w:val="000000"/>
          <w:sz w:val="20"/>
          <w:szCs w:val="20"/>
        </w:rPr>
        <w:br/>
        <w:t>Обязательно сообщите о месте пожара в лесную охрану, администрацию, милицию, спасателям.</w:t>
      </w:r>
      <w:r>
        <w:rPr>
          <w:rFonts w:ascii="Arial" w:hAnsi="Arial" w:cs="Arial"/>
          <w:color w:val="000000"/>
          <w:sz w:val="20"/>
          <w:szCs w:val="20"/>
        </w:rPr>
        <w:br/>
        <w:t>Выходить нужно на дорогу, широкую просеку, опушку леса, к водоему. Двигаться следует перпендикулярно к направлению распространения огня. Если обстоятельства мешают вам уйти от огня, войдите в водоем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</w:t>
      </w:r>
    </w:p>
    <w:sectPr w:rsidR="003C51DE" w:rsidSect="0096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E70"/>
    <w:multiLevelType w:val="multilevel"/>
    <w:tmpl w:val="204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F434E"/>
    <w:multiLevelType w:val="multilevel"/>
    <w:tmpl w:val="A5B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5122B"/>
    <w:multiLevelType w:val="multilevel"/>
    <w:tmpl w:val="39D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DE"/>
    <w:rsid w:val="003C51DE"/>
    <w:rsid w:val="0096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1DE"/>
  </w:style>
  <w:style w:type="paragraph" w:styleId="a4">
    <w:name w:val="Balloon Text"/>
    <w:basedOn w:val="a"/>
    <w:link w:val="a5"/>
    <w:uiPriority w:val="99"/>
    <w:semiHidden/>
    <w:unhideWhenUsed/>
    <w:rsid w:val="003C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2016-05-26T02:30:00Z</dcterms:created>
  <dcterms:modified xsi:type="dcterms:W3CDTF">2016-05-26T02:30:00Z</dcterms:modified>
</cp:coreProperties>
</file>